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23" w:rsidRPr="002D2304" w:rsidRDefault="009E1923" w:rsidP="009E1923">
      <w:pPr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sz w:val="23"/>
          <w:szCs w:val="23"/>
          <w:u w:val="single"/>
          <w:lang w:eastAsia="ru-RU"/>
        </w:rPr>
      </w:pPr>
      <w:r w:rsidRPr="002D2304">
        <w:rPr>
          <w:rFonts w:ascii="Liberation Serif" w:eastAsia="Times New Roman" w:hAnsi="Liberation Serif" w:cs="Liberation Serif"/>
          <w:b/>
          <w:sz w:val="23"/>
          <w:szCs w:val="23"/>
          <w:u w:val="single"/>
          <w:lang w:eastAsia="ru-RU"/>
        </w:rPr>
        <w:t xml:space="preserve">Номинации Конкурса для малого и среднего бизнеса, а также </w:t>
      </w:r>
      <w:proofErr w:type="spellStart"/>
      <w:r w:rsidRPr="002D2304">
        <w:rPr>
          <w:rFonts w:ascii="Liberation Serif" w:eastAsia="Times New Roman" w:hAnsi="Liberation Serif" w:cs="Liberation Serif"/>
          <w:b/>
          <w:sz w:val="23"/>
          <w:szCs w:val="23"/>
          <w:u w:val="single"/>
          <w:lang w:eastAsia="ru-RU"/>
        </w:rPr>
        <w:t>самозанятых</w:t>
      </w:r>
      <w:proofErr w:type="spellEnd"/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  <w:t>РЕАБИЛИТАЦИЯ ЛЮДЕЙ С ОВЗ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  <w:t>РЕАБИЛИТАЦИЯ ЛЮДЕЙ С ОВЗ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>В номинации могут быть представлены проекты, направленные на оказание помощи людям с ОВЗ, их реабилитацию, социализацию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  <w:t>СОЦИАЛЬНОЕ ОБСЛУЖИВАНИЕ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  <w:t>СОЦИАЛЬНОЕ ОБСЛУЖИВАНИЕ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>Могут быть представлены проекты социальной поддержки, оказанию социально-бытовых, социально-медицинских, психолого-педагогических, социально-правовых услуг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  <w:t>ДОПОЛНИТЕЛЬНОЕ ОБРАЗОВАНИЕ ДЕТЕЙ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</w:pPr>
      <w:proofErr w:type="gramStart"/>
      <w:r w:rsidRPr="002D2304"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  <w:t>ДОП</w:t>
      </w:r>
      <w:proofErr w:type="gramEnd"/>
      <w:r w:rsidRPr="002D2304"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  <w:t xml:space="preserve"> ОБРАЗОВАНИЕ ДЕТЕЙ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>В номинации могут быть представлены проекты в сфере дополнительного образования и воспитания детей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  <w:t>ПРОСВЕТИТЕЛЬСКАЯ ДЕЯТЕЛЬНОСТЬ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  <w:t>ПРОСВЕТИТЕЛЬСКАЯ ДЕЯТЕЛЬНОСТЬ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>В номинации могут быть представлены проекты в культурно-просветительской сфере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  <w:t>ЗОЖ И ФИЗИЧЕСКАЯ КУЛЬТУРА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  <w:t>ЗОЖ И ФИЗИЧЕСКАЯ КУЛЬТУРА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>В номинации могут быть представлены проекты в сфере здорового образа жизни, физической культуры и спорта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  <w:t>СОЦИАЛЬНЫЙ ТУРИЗМ И ИНВА-ТУРИЗМ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  <w:t>СОЦИАЛЬНЫЙ ТУРИЗМ И ИНВА-ТУРИЗМ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Могут быть представлены проекты, направленные на развитие социального туризма, развитие территорий, </w:t>
      </w:r>
      <w:proofErr w:type="spellStart"/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>инва</w:t>
      </w:r>
      <w:proofErr w:type="spellEnd"/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-туризма и </w:t>
      </w:r>
      <w:proofErr w:type="spellStart"/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>тп</w:t>
      </w:r>
      <w:proofErr w:type="spellEnd"/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>.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  <w:t xml:space="preserve">РАЗРАБОТКА ТСР И </w:t>
      </w:r>
      <w:proofErr w:type="gramStart"/>
      <w:r w:rsidRPr="002D2304"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  <w:t>ИТ</w:t>
      </w:r>
      <w:proofErr w:type="gramEnd"/>
      <w:r w:rsidRPr="002D2304"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  <w:t xml:space="preserve"> ДЛЯ ЛЮДЕЙ С ОВЗ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  <w:t xml:space="preserve">РАЗРАБОТКА ТСР И </w:t>
      </w:r>
      <w:proofErr w:type="gramStart"/>
      <w:r w:rsidRPr="002D2304"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  <w:t>ИТ</w:t>
      </w:r>
      <w:proofErr w:type="gramEnd"/>
      <w:r w:rsidRPr="002D2304"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  <w:t xml:space="preserve"> ДЛЯ ЛЮДЕЙ С ОВЗ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В номинации могут быть представлены проекты в сфере разработки технических средств реабилитации и </w:t>
      </w:r>
      <w:proofErr w:type="gramStart"/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>ИТ</w:t>
      </w:r>
      <w:proofErr w:type="gramEnd"/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инструменты для людей с ОВЗ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  <w:t>ОБЕСПЕЧЕНИЕ ЗАНЯТОСТИ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  <w:t>ОБЕСПЕЧЕНИЕ ЗАНЯТОСТИ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>В номинации могут быть представлены проекты в сфере обеспечения занятости, вовлечения в социально активную деятельность лиц, нуждающихся в социальном сопровождении</w:t>
      </w:r>
    </w:p>
    <w:p w:rsidR="009E1923" w:rsidRPr="002D2304" w:rsidRDefault="009E1923" w:rsidP="009E1923">
      <w:pPr>
        <w:spacing w:after="0" w:line="240" w:lineRule="auto"/>
        <w:outlineLvl w:val="2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</w:p>
    <w:p w:rsidR="009E1923" w:rsidRPr="002D2304" w:rsidRDefault="009E1923" w:rsidP="009E1923">
      <w:pPr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sz w:val="23"/>
          <w:szCs w:val="23"/>
          <w:u w:val="single"/>
          <w:lang w:eastAsia="ru-RU"/>
        </w:rPr>
      </w:pPr>
      <w:r w:rsidRPr="002D2304">
        <w:rPr>
          <w:rFonts w:ascii="Liberation Serif" w:eastAsia="Times New Roman" w:hAnsi="Liberation Serif" w:cs="Liberation Serif"/>
          <w:b/>
          <w:sz w:val="23"/>
          <w:szCs w:val="23"/>
          <w:u w:val="single"/>
          <w:lang w:eastAsia="ru-RU"/>
        </w:rPr>
        <w:t>Номинации Конкурса для социально ориентированных некоммерческих организаций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</w:pPr>
      <w:proofErr w:type="gramStart"/>
      <w:r w:rsidRPr="002D2304"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  <w:t>ДОП</w:t>
      </w:r>
      <w:proofErr w:type="gramEnd"/>
      <w:r w:rsidRPr="002D2304"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  <w:t xml:space="preserve"> ОБРАЗОВАНИЕ И ВОСПИТАНИЕ ДЕТЕЙ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</w:pPr>
      <w:proofErr w:type="gramStart"/>
      <w:r w:rsidRPr="002D2304"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  <w:t>ДОП</w:t>
      </w:r>
      <w:proofErr w:type="gramEnd"/>
      <w:r w:rsidRPr="002D2304"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  <w:t xml:space="preserve"> ОБРАЗОВАНИЕ И ВОСПИТАНИЕ ДЕТЕЙ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>В номинации могут быть представлены проекты в сфере дополнительного образования и воспитания детей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  <w:t>УХОД ЗА ПОЖИЛЫМИ ЛЮДЬМИ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  <w:t>УХОД ЗА ПОЖИЛЫМИ ЛЮДЬМИ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>Могут быть представлены проекты, направленные на решение проблем в сфере ухода за пожилыми людьми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  <w:t>СОЦИАЛЬНОЕ ОБСЛУЖИВАНИЕ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  <w:t>СОЦИАЛЬНОЕ ОБСЛУЖИВАНИЕ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>В номинации могут быть представлены проекты в сфере социального обслуживания людей из социально-незащищенных слоев населения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  <w:t>РАЗВИТИЕ ГОРОДСКИХ И СЕЛЬСКИХ ТЕРРИТОРИЙ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  <w:t>РАЗВИТИЕ ГОРОДСКИХ И СЕЛЬСКИХ ТЕРРИТОРИЙ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>В номинации могут быть представлены проекты в сфере развития городских и сельских территорий</w:t>
      </w:r>
    </w:p>
    <w:p w:rsidR="009E1923" w:rsidRPr="002D2304" w:rsidRDefault="009E1923" w:rsidP="009E1923">
      <w:pPr>
        <w:spacing w:after="0" w:line="240" w:lineRule="auto"/>
        <w:outlineLvl w:val="2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>Постоянные специальные номинации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  <w:t>СОЦИАЛЬНЫЙ ПРОЕКТ БЕЗ ГРАНИЦ</w:t>
      </w:r>
    </w:p>
    <w:p w:rsidR="009E1923" w:rsidRDefault="009E1923" w:rsidP="009E1923">
      <w:pPr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sz w:val="23"/>
          <w:szCs w:val="23"/>
          <w:u w:val="single"/>
          <w:lang w:eastAsia="ru-RU"/>
        </w:rPr>
      </w:pPr>
      <w:r w:rsidRPr="002D2304">
        <w:rPr>
          <w:rFonts w:ascii="Liberation Serif" w:eastAsia="Times New Roman" w:hAnsi="Liberation Serif" w:cs="Liberation Serif"/>
          <w:b/>
          <w:sz w:val="23"/>
          <w:szCs w:val="23"/>
          <w:u w:val="single"/>
          <w:lang w:eastAsia="ru-RU"/>
        </w:rPr>
        <w:t xml:space="preserve">Постоянные специальные номинации для малого и среднего бизнеса </w:t>
      </w:r>
      <w:r>
        <w:rPr>
          <w:rFonts w:ascii="Liberation Serif" w:eastAsia="Times New Roman" w:hAnsi="Liberation Serif" w:cs="Liberation Serif"/>
          <w:b/>
          <w:sz w:val="23"/>
          <w:szCs w:val="23"/>
          <w:u w:val="single"/>
          <w:lang w:eastAsia="ru-RU"/>
        </w:rPr>
        <w:t>(</w:t>
      </w:r>
      <w:r w:rsidRPr="002D2304">
        <w:rPr>
          <w:rFonts w:ascii="Liberation Serif" w:eastAsia="Times New Roman" w:hAnsi="Liberation Serif" w:cs="Liberation Serif"/>
          <w:b/>
          <w:sz w:val="23"/>
          <w:szCs w:val="23"/>
          <w:u w:val="single"/>
          <w:lang w:eastAsia="ru-RU"/>
        </w:rPr>
        <w:t>экспортеров и сферы народных художественных промыслов</w:t>
      </w:r>
      <w:r>
        <w:rPr>
          <w:rFonts w:ascii="Liberation Serif" w:eastAsia="Times New Roman" w:hAnsi="Liberation Serif" w:cs="Liberation Serif"/>
          <w:b/>
          <w:sz w:val="23"/>
          <w:szCs w:val="23"/>
          <w:u w:val="single"/>
          <w:lang w:eastAsia="ru-RU"/>
        </w:rPr>
        <w:t>)</w:t>
      </w:r>
    </w:p>
    <w:p w:rsidR="009E1923" w:rsidRPr="002D2304" w:rsidRDefault="009E1923" w:rsidP="009E1923">
      <w:pPr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sz w:val="23"/>
          <w:szCs w:val="23"/>
          <w:u w:val="single"/>
          <w:lang w:eastAsia="ru-RU"/>
        </w:rPr>
      </w:pPr>
    </w:p>
    <w:p w:rsidR="009E1923" w:rsidRPr="002D2304" w:rsidRDefault="009E1923" w:rsidP="009E1923">
      <w:pPr>
        <w:spacing w:after="0" w:line="240" w:lineRule="auto"/>
        <w:jc w:val="both"/>
        <w:outlineLvl w:val="2"/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  <w:t>СОЦИАЛЬНЫЙ ПРОЕКТ БЕЗ ГРАНИЦ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>Постоянная специальная номинация АО «Российский экспортный центр» для социальных предпринимателей – экспортеров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caps/>
          <w:color w:val="FEFEFE"/>
          <w:sz w:val="23"/>
          <w:szCs w:val="23"/>
          <w:lang w:eastAsia="ru-RU"/>
        </w:rPr>
        <w:t>СОХРАНЕНИЕ И РАЗВИТИЕ НАРОДНЫХ ХУДОЖЕСТВЕННЫХ ПРОМЫСЛОВ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b/>
          <w:bCs/>
          <w:caps/>
          <w:sz w:val="23"/>
          <w:szCs w:val="23"/>
          <w:lang w:eastAsia="ru-RU"/>
        </w:rPr>
        <w:t>СОХРАНЕНИЕ И РАЗВИТИЕ НАРОДНЫХ ХУДОЖЕСТВЕННЫХ ПРОМЫСЛОВ</w:t>
      </w:r>
    </w:p>
    <w:p w:rsidR="009E1923" w:rsidRPr="002D2304" w:rsidRDefault="009E1923" w:rsidP="009E1923">
      <w:pPr>
        <w:spacing w:after="0" w:line="240" w:lineRule="auto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2D2304">
        <w:rPr>
          <w:rFonts w:ascii="Liberation Serif" w:eastAsia="Times New Roman" w:hAnsi="Liberation Serif" w:cs="Liberation Serif"/>
          <w:sz w:val="23"/>
          <w:szCs w:val="23"/>
          <w:lang w:eastAsia="ru-RU"/>
        </w:rPr>
        <w:t>Постоянная специальная номинация Ассоциация «Народные художественные промыслы России» – «Лучший социальный проект года в области сохранения и развития народных художественных промыслов»</w:t>
      </w:r>
    </w:p>
    <w:p w:rsidR="001A5655" w:rsidRDefault="001A5655">
      <w:bookmarkStart w:id="0" w:name="_GoBack"/>
      <w:bookmarkEnd w:id="0"/>
    </w:p>
    <w:sectPr w:rsidR="001A5655" w:rsidSect="008A2B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23"/>
    <w:rsid w:val="000067BE"/>
    <w:rsid w:val="000130BF"/>
    <w:rsid w:val="0007510B"/>
    <w:rsid w:val="00085740"/>
    <w:rsid w:val="000C2A00"/>
    <w:rsid w:val="000C2A36"/>
    <w:rsid w:val="000E2F6B"/>
    <w:rsid w:val="000E4138"/>
    <w:rsid w:val="001A0646"/>
    <w:rsid w:val="001A1E41"/>
    <w:rsid w:val="001A5655"/>
    <w:rsid w:val="001A57B1"/>
    <w:rsid w:val="001A673B"/>
    <w:rsid w:val="0021530E"/>
    <w:rsid w:val="0023024E"/>
    <w:rsid w:val="002620EE"/>
    <w:rsid w:val="002741EA"/>
    <w:rsid w:val="002C3CD1"/>
    <w:rsid w:val="0033222B"/>
    <w:rsid w:val="003562FE"/>
    <w:rsid w:val="003666E0"/>
    <w:rsid w:val="0039323C"/>
    <w:rsid w:val="00396C87"/>
    <w:rsid w:val="003C0126"/>
    <w:rsid w:val="004A1EC4"/>
    <w:rsid w:val="004C7470"/>
    <w:rsid w:val="00531F5A"/>
    <w:rsid w:val="005563DE"/>
    <w:rsid w:val="00567596"/>
    <w:rsid w:val="0058180D"/>
    <w:rsid w:val="005C6781"/>
    <w:rsid w:val="005E7930"/>
    <w:rsid w:val="006053A9"/>
    <w:rsid w:val="00636DB0"/>
    <w:rsid w:val="00647026"/>
    <w:rsid w:val="00671C80"/>
    <w:rsid w:val="006809F4"/>
    <w:rsid w:val="006F58E7"/>
    <w:rsid w:val="00762BAE"/>
    <w:rsid w:val="0077074C"/>
    <w:rsid w:val="007762CE"/>
    <w:rsid w:val="007B0853"/>
    <w:rsid w:val="008358F0"/>
    <w:rsid w:val="008C581F"/>
    <w:rsid w:val="008F6E86"/>
    <w:rsid w:val="00905C28"/>
    <w:rsid w:val="00920B3A"/>
    <w:rsid w:val="009251DC"/>
    <w:rsid w:val="00931D60"/>
    <w:rsid w:val="0098639B"/>
    <w:rsid w:val="009C1299"/>
    <w:rsid w:val="009D4B3C"/>
    <w:rsid w:val="009E1923"/>
    <w:rsid w:val="009E76F9"/>
    <w:rsid w:val="00A05893"/>
    <w:rsid w:val="00A46799"/>
    <w:rsid w:val="00AA11FE"/>
    <w:rsid w:val="00AC093C"/>
    <w:rsid w:val="00AE136C"/>
    <w:rsid w:val="00AF016E"/>
    <w:rsid w:val="00B0790A"/>
    <w:rsid w:val="00B36A06"/>
    <w:rsid w:val="00B47D0B"/>
    <w:rsid w:val="00BA445B"/>
    <w:rsid w:val="00C063F7"/>
    <w:rsid w:val="00CB25C5"/>
    <w:rsid w:val="00CD24B2"/>
    <w:rsid w:val="00D00F41"/>
    <w:rsid w:val="00D312D3"/>
    <w:rsid w:val="00D70D84"/>
    <w:rsid w:val="00D81959"/>
    <w:rsid w:val="00DE321A"/>
    <w:rsid w:val="00E020E0"/>
    <w:rsid w:val="00EF6688"/>
    <w:rsid w:val="00F3351D"/>
    <w:rsid w:val="00F363AC"/>
    <w:rsid w:val="00F70F0F"/>
    <w:rsid w:val="00F854E8"/>
    <w:rsid w:val="00FB1A53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2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2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2022-11-11T03:53:00Z</dcterms:created>
  <dcterms:modified xsi:type="dcterms:W3CDTF">2022-11-11T03:54:00Z</dcterms:modified>
</cp:coreProperties>
</file>