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20" w:rsidRPr="007D1336" w:rsidRDefault="00862620" w:rsidP="00862620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7D1336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862620" w:rsidRPr="007D1336" w:rsidRDefault="00862620" w:rsidP="0086262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D1336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336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862620" w:rsidRPr="007D1336" w:rsidRDefault="00862620" w:rsidP="008626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2620" w:rsidRPr="007D1336" w:rsidRDefault="00862620" w:rsidP="008626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1336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862620" w:rsidRPr="007D1336" w:rsidRDefault="00862620" w:rsidP="00862620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862620" w:rsidRPr="007D1336" w:rsidRDefault="00862620" w:rsidP="00862620">
      <w:pPr>
        <w:jc w:val="center"/>
        <w:rPr>
          <w:rFonts w:ascii="Liberation Serif" w:hAnsi="Liberation Serif" w:cs="Liberation Serif"/>
          <w:b/>
        </w:rPr>
      </w:pPr>
      <w:r w:rsidRPr="007D1336">
        <w:rPr>
          <w:rFonts w:ascii="Liberation Serif" w:hAnsi="Liberation Serif" w:cs="Liberation Serif"/>
          <w:b/>
        </w:rPr>
        <w:t>ВОСЬМОЙ  СОЗЫВ</w:t>
      </w:r>
    </w:p>
    <w:p w:rsidR="00862620" w:rsidRPr="007D1336" w:rsidRDefault="00862620" w:rsidP="0086262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ЧЕТВЕРТОЕ </w:t>
      </w:r>
      <w:r w:rsidRPr="007D1336">
        <w:rPr>
          <w:rFonts w:ascii="Liberation Serif" w:hAnsi="Liberation Serif" w:cs="Liberation Serif"/>
          <w:b/>
        </w:rPr>
        <w:t xml:space="preserve"> ЗАСЕДАНИЕ</w:t>
      </w:r>
    </w:p>
    <w:p w:rsidR="00862620" w:rsidRPr="007D1336" w:rsidRDefault="00862620" w:rsidP="00862620">
      <w:pPr>
        <w:jc w:val="center"/>
        <w:rPr>
          <w:rFonts w:ascii="Liberation Serif" w:hAnsi="Liberation Serif" w:cs="Liberation Serif"/>
          <w:b/>
        </w:rPr>
      </w:pPr>
    </w:p>
    <w:p w:rsidR="00862620" w:rsidRPr="007D1336" w:rsidRDefault="00862620" w:rsidP="00862620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7D1336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862620" w:rsidRPr="007D1336" w:rsidRDefault="00A34B9D" w:rsidP="00862620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58240" from="0,7.8pt" to="477pt,7.8pt" strokeweight="4.5pt">
            <v:stroke linestyle="thickThin"/>
          </v:line>
        </w:pict>
      </w:r>
    </w:p>
    <w:p w:rsidR="00862620" w:rsidRPr="007D1336" w:rsidRDefault="00862620" w:rsidP="00862620">
      <w:pPr>
        <w:jc w:val="both"/>
        <w:rPr>
          <w:rFonts w:ascii="Liberation Serif" w:hAnsi="Liberation Serif" w:cs="Liberation Serif"/>
        </w:rPr>
      </w:pPr>
      <w:r w:rsidRPr="007D1336">
        <w:rPr>
          <w:rFonts w:ascii="Liberation Serif" w:hAnsi="Liberation Serif" w:cs="Liberation Serif"/>
        </w:rPr>
        <w:t>от ___________________</w:t>
      </w:r>
      <w:r w:rsidRPr="007D1336">
        <w:rPr>
          <w:rFonts w:ascii="Liberation Serif" w:hAnsi="Liberation Serif" w:cs="Liberation Serif"/>
        </w:rPr>
        <w:tab/>
        <w:t xml:space="preserve"> </w:t>
      </w:r>
      <w:r w:rsidRPr="007D1336">
        <w:rPr>
          <w:rFonts w:ascii="Liberation Serif" w:hAnsi="Liberation Serif" w:cs="Liberation Serif"/>
        </w:rPr>
        <w:tab/>
      </w:r>
      <w:r w:rsidRPr="007D1336">
        <w:rPr>
          <w:rFonts w:ascii="Liberation Serif" w:hAnsi="Liberation Serif" w:cs="Liberation Serif"/>
        </w:rPr>
        <w:tab/>
      </w:r>
      <w:r w:rsidRPr="007D1336">
        <w:rPr>
          <w:rFonts w:ascii="Liberation Serif" w:hAnsi="Liberation Serif" w:cs="Liberation Serif"/>
        </w:rPr>
        <w:tab/>
      </w:r>
      <w:r w:rsidRPr="007D1336">
        <w:rPr>
          <w:rFonts w:ascii="Liberation Serif" w:hAnsi="Liberation Serif" w:cs="Liberation Serif"/>
        </w:rPr>
        <w:tab/>
      </w:r>
      <w:r w:rsidRPr="007D1336">
        <w:rPr>
          <w:rFonts w:ascii="Liberation Serif" w:hAnsi="Liberation Serif" w:cs="Liberation Serif"/>
        </w:rPr>
        <w:tab/>
      </w:r>
      <w:r w:rsidRPr="007D1336">
        <w:rPr>
          <w:rFonts w:ascii="Liberation Serif" w:hAnsi="Liberation Serif" w:cs="Liberation Serif"/>
        </w:rPr>
        <w:tab/>
      </w:r>
      <w:r w:rsidRPr="007D1336">
        <w:rPr>
          <w:rFonts w:ascii="Liberation Serif" w:hAnsi="Liberation Serif" w:cs="Liberation Serif"/>
        </w:rPr>
        <w:tab/>
        <w:t xml:space="preserve">         № ______</w:t>
      </w:r>
    </w:p>
    <w:p w:rsidR="00862620" w:rsidRPr="007D1336" w:rsidRDefault="00862620" w:rsidP="00862620">
      <w:pPr>
        <w:jc w:val="center"/>
        <w:rPr>
          <w:rFonts w:ascii="Liberation Serif" w:hAnsi="Liberation Serif" w:cs="Liberation Serif"/>
        </w:rPr>
      </w:pPr>
      <w:r w:rsidRPr="007D1336">
        <w:rPr>
          <w:rFonts w:ascii="Liberation Serif" w:hAnsi="Liberation Serif" w:cs="Liberation Serif"/>
        </w:rPr>
        <w:t>г. Нижний Тагил</w:t>
      </w:r>
    </w:p>
    <w:p w:rsidR="00862620" w:rsidRDefault="00862620" w:rsidP="0086262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20FF5" w:rsidRDefault="00862620" w:rsidP="00862620">
      <w:pP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614B7D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ц</w:t>
      </w:r>
      <w:r w:rsidRPr="00D9350C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елевы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х</w:t>
      </w:r>
      <w:r w:rsidRPr="00D9350C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значени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й</w:t>
      </w:r>
      <w:r w:rsidRPr="00D9350C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ключевых показателей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</w:p>
    <w:p w:rsidR="00862620" w:rsidRPr="00614B7D" w:rsidRDefault="00862620" w:rsidP="0086262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для </w:t>
      </w:r>
      <w:r w:rsidRPr="00D9350C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муниципального 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земельного </w:t>
      </w:r>
      <w:r w:rsidRPr="00D9350C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контроля на 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2023</w:t>
      </w:r>
      <w:r w:rsidRPr="00D9350C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год</w:t>
      </w:r>
    </w:p>
    <w:p w:rsidR="00862620" w:rsidRPr="00614B7D" w:rsidRDefault="00862620" w:rsidP="00862620">
      <w:pPr>
        <w:pStyle w:val="Standard"/>
        <w:rPr>
          <w:rFonts w:cs="Liberation Serif"/>
          <w:sz w:val="28"/>
          <w:szCs w:val="28"/>
          <w:lang w:val="ru-RU"/>
        </w:rPr>
      </w:pPr>
    </w:p>
    <w:p w:rsidR="00862620" w:rsidRPr="00614B7D" w:rsidRDefault="00862620" w:rsidP="00862620">
      <w:pPr>
        <w:pStyle w:val="Standard"/>
        <w:ind w:firstLine="709"/>
        <w:jc w:val="both"/>
        <w:rPr>
          <w:rFonts w:cs="Liberation Serif"/>
          <w:lang w:val="ru-RU"/>
        </w:rPr>
      </w:pPr>
      <w:proofErr w:type="gramStart"/>
      <w:r w:rsidRPr="00614B7D">
        <w:rPr>
          <w:rFonts w:cs="Liberation Serif"/>
          <w:sz w:val="28"/>
          <w:szCs w:val="28"/>
          <w:lang w:val="ru-RU"/>
        </w:rPr>
        <w:t>В соответствии со статьей 16 Федеральног</w:t>
      </w:r>
      <w:r w:rsidR="00820FF5">
        <w:rPr>
          <w:rFonts w:cs="Liberation Serif"/>
          <w:sz w:val="28"/>
          <w:szCs w:val="28"/>
          <w:lang w:val="ru-RU"/>
        </w:rPr>
        <w:t xml:space="preserve">о закона от 6 октября 2003 года </w:t>
      </w:r>
      <w:r w:rsidRPr="00614B7D">
        <w:rPr>
          <w:rFonts w:cs="Liberation Serif"/>
          <w:sz w:val="28"/>
          <w:szCs w:val="28"/>
          <w:lang w:val="ru-RU"/>
        </w:rPr>
        <w:t>№ 131-ФЗ «Об общих принципах организации местного самоуправления</w:t>
      </w:r>
      <w:r>
        <w:rPr>
          <w:rFonts w:cs="Liberation Serif"/>
          <w:sz w:val="28"/>
          <w:szCs w:val="28"/>
          <w:lang w:val="ru-RU"/>
        </w:rPr>
        <w:t xml:space="preserve"> в Российской Федерации», статьей</w:t>
      </w:r>
      <w:r w:rsidRPr="00614B7D">
        <w:rPr>
          <w:rFonts w:cs="Liberation Serif"/>
          <w:sz w:val="28"/>
          <w:szCs w:val="28"/>
          <w:lang w:val="ru-RU"/>
        </w:rPr>
        <w:t xml:space="preserve"> 30 Федерального закона от 31 июля 2020 года № 248-ФЗ «О государственном контроле (надзоре) и муниципальном контроле в Российской Федерации», статьей 30 Устава </w:t>
      </w:r>
      <w:r w:rsidRPr="00614B7D">
        <w:rPr>
          <w:rFonts w:cs="Liberation Serif"/>
          <w:sz w:val="28"/>
          <w:lang w:val="ru-RU"/>
        </w:rPr>
        <w:t>Горноуральского городского округа</w:t>
      </w:r>
      <w:r w:rsidRPr="00614B7D">
        <w:rPr>
          <w:rFonts w:cs="Liberation Serif"/>
          <w:sz w:val="28"/>
          <w:szCs w:val="28"/>
          <w:lang w:val="ru-RU"/>
        </w:rPr>
        <w:t xml:space="preserve">, Дума </w:t>
      </w:r>
      <w:r>
        <w:rPr>
          <w:rFonts w:cs="Liberation Serif"/>
          <w:sz w:val="28"/>
          <w:szCs w:val="28"/>
          <w:lang w:val="ru-RU"/>
        </w:rPr>
        <w:t xml:space="preserve">Горноуральского </w:t>
      </w:r>
      <w:r w:rsidRPr="00614B7D">
        <w:rPr>
          <w:rFonts w:cs="Liberation Serif"/>
          <w:sz w:val="28"/>
          <w:lang w:val="ru-RU"/>
        </w:rPr>
        <w:t>городского округа</w:t>
      </w:r>
      <w:proofErr w:type="gramEnd"/>
    </w:p>
    <w:p w:rsidR="00862620" w:rsidRPr="00614B7D" w:rsidRDefault="00862620" w:rsidP="00862620">
      <w:pPr>
        <w:pStyle w:val="Standard"/>
        <w:jc w:val="both"/>
        <w:rPr>
          <w:rFonts w:cs="Liberation Serif"/>
          <w:b/>
          <w:sz w:val="28"/>
          <w:szCs w:val="26"/>
          <w:lang w:val="ru-RU"/>
        </w:rPr>
      </w:pPr>
      <w:r w:rsidRPr="00614B7D">
        <w:rPr>
          <w:rFonts w:cs="Liberation Serif"/>
          <w:b/>
          <w:sz w:val="28"/>
          <w:szCs w:val="26"/>
          <w:lang w:val="ru-RU"/>
        </w:rPr>
        <w:t>РЕШИЛА:</w:t>
      </w:r>
    </w:p>
    <w:p w:rsidR="00862620" w:rsidRDefault="00862620" w:rsidP="00862620">
      <w:pPr>
        <w:pStyle w:val="Standar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Liberation Serif"/>
          <w:sz w:val="28"/>
          <w:szCs w:val="28"/>
          <w:lang w:val="ru-RU"/>
        </w:rPr>
      </w:pPr>
      <w:r w:rsidRPr="00614B7D">
        <w:rPr>
          <w:rFonts w:cs="Liberation Serif"/>
          <w:sz w:val="28"/>
          <w:szCs w:val="28"/>
          <w:lang w:val="ru-RU"/>
        </w:rPr>
        <w:t xml:space="preserve">Утвердить </w:t>
      </w:r>
      <w:r w:rsidRPr="00D9350C">
        <w:rPr>
          <w:rFonts w:cs="Liberation Serif"/>
          <w:bCs/>
          <w:iCs/>
          <w:sz w:val="28"/>
          <w:szCs w:val="28"/>
          <w:lang w:val="ru-RU"/>
        </w:rPr>
        <w:t>целевы</w:t>
      </w:r>
      <w:r>
        <w:rPr>
          <w:rFonts w:cs="Liberation Serif"/>
          <w:bCs/>
          <w:iCs/>
          <w:sz w:val="28"/>
          <w:szCs w:val="28"/>
          <w:lang w:val="ru-RU"/>
        </w:rPr>
        <w:t>е</w:t>
      </w:r>
      <w:r w:rsidRPr="00D9350C">
        <w:rPr>
          <w:rFonts w:cs="Liberation Serif"/>
          <w:bCs/>
          <w:iCs/>
          <w:sz w:val="28"/>
          <w:szCs w:val="28"/>
          <w:lang w:val="ru-RU"/>
        </w:rPr>
        <w:t xml:space="preserve"> значени</w:t>
      </w:r>
      <w:r>
        <w:rPr>
          <w:rFonts w:cs="Liberation Serif"/>
          <w:bCs/>
          <w:iCs/>
          <w:sz w:val="28"/>
          <w:szCs w:val="28"/>
          <w:lang w:val="ru-RU"/>
        </w:rPr>
        <w:t>я</w:t>
      </w:r>
      <w:r w:rsidRPr="00D9350C">
        <w:rPr>
          <w:rFonts w:cs="Liberation Serif"/>
          <w:bCs/>
          <w:iCs/>
          <w:sz w:val="28"/>
          <w:szCs w:val="28"/>
          <w:lang w:val="ru-RU"/>
        </w:rPr>
        <w:t xml:space="preserve"> ключевых показателей муниципального земельного контроля на 202</w:t>
      </w:r>
      <w:r>
        <w:rPr>
          <w:rFonts w:cs="Liberation Serif"/>
          <w:bCs/>
          <w:iCs/>
          <w:sz w:val="28"/>
          <w:szCs w:val="28"/>
          <w:lang w:val="ru-RU"/>
        </w:rPr>
        <w:t>3</w:t>
      </w:r>
      <w:r w:rsidRPr="00D9350C">
        <w:rPr>
          <w:rFonts w:cs="Liberation Serif"/>
          <w:bCs/>
          <w:iCs/>
          <w:sz w:val="28"/>
          <w:szCs w:val="28"/>
          <w:lang w:val="ru-RU"/>
        </w:rPr>
        <w:t xml:space="preserve"> год</w:t>
      </w:r>
      <w:r w:rsidRPr="00614B7D">
        <w:rPr>
          <w:rFonts w:cs="Liberation Serif"/>
          <w:sz w:val="28"/>
          <w:szCs w:val="28"/>
          <w:lang w:val="ru-RU"/>
        </w:rPr>
        <w:t xml:space="preserve"> (</w:t>
      </w:r>
      <w:r>
        <w:rPr>
          <w:rFonts w:cs="Liberation Serif"/>
          <w:sz w:val="28"/>
          <w:szCs w:val="28"/>
          <w:lang w:val="ru-RU"/>
        </w:rPr>
        <w:t>приложение № 1</w:t>
      </w:r>
      <w:r w:rsidRPr="00614B7D">
        <w:rPr>
          <w:rFonts w:cs="Liberation Serif"/>
          <w:sz w:val="28"/>
          <w:szCs w:val="28"/>
          <w:lang w:val="ru-RU"/>
        </w:rPr>
        <w:t>).</w:t>
      </w:r>
    </w:p>
    <w:p w:rsidR="00862620" w:rsidRPr="00614B7D" w:rsidRDefault="00862620" w:rsidP="00862620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rFonts w:cs="Liberation Serif"/>
          <w:sz w:val="28"/>
          <w:szCs w:val="26"/>
          <w:lang w:val="ru-RU"/>
        </w:rPr>
      </w:pPr>
      <w:r w:rsidRPr="00614B7D">
        <w:rPr>
          <w:rFonts w:cs="Liberation Serif"/>
          <w:sz w:val="28"/>
          <w:szCs w:val="26"/>
          <w:lang w:val="ru-RU"/>
        </w:rPr>
        <w:t>Настоящее Решение вступает в силу после его официального опубликования.</w:t>
      </w:r>
    </w:p>
    <w:p w:rsidR="00862620" w:rsidRPr="00614B7D" w:rsidRDefault="00862620" w:rsidP="00862620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rStyle w:val="a5"/>
          <w:rFonts w:cs="Liberation Serif"/>
          <w:i w:val="0"/>
          <w:iCs w:val="0"/>
          <w:sz w:val="28"/>
          <w:szCs w:val="26"/>
          <w:lang w:val="ru-RU"/>
        </w:rPr>
      </w:pPr>
      <w:r w:rsidRPr="00614B7D">
        <w:rPr>
          <w:rFonts w:eastAsia="Times New Roman" w:cs="Liberation Serif"/>
          <w:sz w:val="28"/>
          <w:szCs w:val="28"/>
          <w:lang w:val="ru-RU" w:eastAsia="ru-RU"/>
        </w:rPr>
        <w:t>О</w:t>
      </w:r>
      <w:r w:rsidRPr="00614B7D">
        <w:rPr>
          <w:rFonts w:cs="Liberation Serif"/>
          <w:sz w:val="28"/>
          <w:szCs w:val="28"/>
          <w:lang w:val="ru-RU"/>
        </w:rPr>
        <w:t xml:space="preserve">публиковать настоящее Решение в установленном порядке </w:t>
      </w:r>
      <w:r w:rsidRPr="00614B7D">
        <w:rPr>
          <w:rFonts w:eastAsia="Times New Roman" w:cs="Liberation Serif"/>
          <w:sz w:val="28"/>
          <w:lang w:val="ru-RU" w:eastAsia="ru-RU"/>
        </w:rPr>
        <w:t>и разместить на официальном сайте Горноуральского городского округа</w:t>
      </w:r>
      <w:r w:rsidRPr="00614B7D">
        <w:rPr>
          <w:rStyle w:val="a5"/>
          <w:rFonts w:cs="Liberation Serif"/>
          <w:sz w:val="28"/>
          <w:szCs w:val="26"/>
          <w:lang w:val="ru-RU" w:bidi="ar-SA"/>
        </w:rPr>
        <w:t>.</w:t>
      </w:r>
    </w:p>
    <w:p w:rsidR="00862620" w:rsidRPr="00614B7D" w:rsidRDefault="00862620" w:rsidP="00862620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rFonts w:cs="Liberation Serif"/>
          <w:sz w:val="28"/>
          <w:szCs w:val="26"/>
          <w:lang w:val="ru-RU"/>
        </w:rPr>
      </w:pPr>
      <w:proofErr w:type="gramStart"/>
      <w:r w:rsidRPr="00614B7D">
        <w:rPr>
          <w:rFonts w:eastAsia="Times New Roman" w:cs="Liberation Serif"/>
          <w:sz w:val="28"/>
          <w:lang w:val="ru-RU" w:eastAsia="ru-RU"/>
        </w:rPr>
        <w:t>Контроль за</w:t>
      </w:r>
      <w:proofErr w:type="gramEnd"/>
      <w:r w:rsidRPr="00614B7D">
        <w:rPr>
          <w:rFonts w:eastAsia="Times New Roman" w:cs="Liberation Serif"/>
          <w:sz w:val="28"/>
          <w:lang w:val="ru-RU" w:eastAsia="ru-RU"/>
        </w:rPr>
        <w:t xml:space="preserve"> выполнением настоящего Решения возложить на постоянную депутатскую комиссию по жилищно-коммунальному хозяйству, природопользованию и охране окружающей среды (</w:t>
      </w:r>
      <w:r>
        <w:rPr>
          <w:rFonts w:eastAsia="Times New Roman" w:cs="Liberation Serif"/>
          <w:sz w:val="28"/>
          <w:lang w:val="ru-RU" w:eastAsia="ru-RU"/>
        </w:rPr>
        <w:t>Черняев В.Н</w:t>
      </w:r>
      <w:bookmarkStart w:id="0" w:name="_GoBack"/>
      <w:bookmarkEnd w:id="0"/>
      <w:r w:rsidRPr="00614B7D">
        <w:rPr>
          <w:rFonts w:eastAsia="Times New Roman" w:cs="Liberation Serif"/>
          <w:sz w:val="28"/>
          <w:lang w:val="ru-RU" w:eastAsia="ru-RU"/>
        </w:rPr>
        <w:t>.).</w:t>
      </w:r>
    </w:p>
    <w:p w:rsidR="00862620" w:rsidRPr="00614B7D" w:rsidRDefault="00862620" w:rsidP="00862620">
      <w:pPr>
        <w:pStyle w:val="Standard"/>
        <w:jc w:val="both"/>
        <w:rPr>
          <w:rFonts w:cs="Liberation Serif"/>
          <w:sz w:val="28"/>
          <w:szCs w:val="26"/>
          <w:lang w:val="ru-RU"/>
        </w:rPr>
      </w:pPr>
    </w:p>
    <w:p w:rsidR="00862620" w:rsidRPr="00614B7D" w:rsidRDefault="00862620" w:rsidP="00862620">
      <w:pPr>
        <w:pStyle w:val="Standard"/>
        <w:jc w:val="both"/>
        <w:rPr>
          <w:rFonts w:cs="Liberation Serif"/>
          <w:sz w:val="28"/>
          <w:szCs w:val="26"/>
          <w:lang w:val="ru-RU"/>
        </w:rPr>
      </w:pPr>
    </w:p>
    <w:tbl>
      <w:tblPr>
        <w:tblW w:w="9996" w:type="dxa"/>
        <w:tblCellMar>
          <w:left w:w="10" w:type="dxa"/>
          <w:right w:w="10" w:type="dxa"/>
        </w:tblCellMar>
        <w:tblLook w:val="0000"/>
      </w:tblPr>
      <w:tblGrid>
        <w:gridCol w:w="6487"/>
        <w:gridCol w:w="3509"/>
      </w:tblGrid>
      <w:tr w:rsidR="00862620" w:rsidRPr="00614B7D" w:rsidTr="002D19A9"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20" w:rsidRPr="00614B7D" w:rsidRDefault="00862620" w:rsidP="002D19A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B7D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</w:p>
          <w:p w:rsidR="00862620" w:rsidRPr="00614B7D" w:rsidRDefault="00862620" w:rsidP="002D19A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B7D">
              <w:rPr>
                <w:rFonts w:ascii="Liberation Serif" w:hAnsi="Liberation Serif" w:cs="Liberation Serif"/>
                <w:sz w:val="28"/>
                <w:szCs w:val="28"/>
              </w:rPr>
              <w:t xml:space="preserve">Думы Горноуральского </w:t>
            </w:r>
          </w:p>
          <w:p w:rsidR="00862620" w:rsidRPr="00614B7D" w:rsidRDefault="00862620" w:rsidP="002D19A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B7D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862620" w:rsidRDefault="00862620" w:rsidP="002D19A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2620" w:rsidRDefault="00862620" w:rsidP="002D19A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2620" w:rsidRDefault="00862620" w:rsidP="002D19A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2620" w:rsidRPr="00614B7D" w:rsidRDefault="00862620" w:rsidP="002D19A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2620" w:rsidRPr="00614B7D" w:rsidRDefault="00862620" w:rsidP="002D19A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B7D">
              <w:rPr>
                <w:rFonts w:ascii="Liberation Serif" w:hAnsi="Liberation Serif" w:cs="Liberation Serif"/>
                <w:sz w:val="28"/>
                <w:szCs w:val="28"/>
              </w:rPr>
              <w:t>В.В. Доможиров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620" w:rsidRPr="00614B7D" w:rsidRDefault="00862620" w:rsidP="002D19A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B7D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862620" w:rsidRPr="00614B7D" w:rsidRDefault="00862620" w:rsidP="002D19A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B7D">
              <w:rPr>
                <w:rFonts w:ascii="Liberation Serif" w:hAnsi="Liberation Serif" w:cs="Liberation Serif"/>
                <w:sz w:val="28"/>
                <w:szCs w:val="28"/>
              </w:rPr>
              <w:t xml:space="preserve">Горноуральского </w:t>
            </w:r>
          </w:p>
          <w:p w:rsidR="00862620" w:rsidRPr="00614B7D" w:rsidRDefault="00862620" w:rsidP="002D19A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B7D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862620" w:rsidRDefault="00862620" w:rsidP="002D19A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2620" w:rsidRDefault="00862620" w:rsidP="002D19A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2620" w:rsidRDefault="00862620" w:rsidP="002D19A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2620" w:rsidRPr="00614B7D" w:rsidRDefault="00862620" w:rsidP="002D19A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62620" w:rsidRPr="00614B7D" w:rsidRDefault="00862620" w:rsidP="002D19A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4B7D">
              <w:rPr>
                <w:rFonts w:ascii="Liberation Serif" w:hAnsi="Liberation Serif" w:cs="Liberation Serif"/>
                <w:sz w:val="28"/>
                <w:szCs w:val="28"/>
              </w:rPr>
              <w:t xml:space="preserve">Д.Г. Летников </w:t>
            </w:r>
          </w:p>
        </w:tc>
      </w:tr>
    </w:tbl>
    <w:p w:rsidR="00862620" w:rsidRPr="00F06F82" w:rsidRDefault="00862620" w:rsidP="00862620">
      <w:pPr>
        <w:spacing w:after="200" w:line="276" w:lineRule="auto"/>
        <w:rPr>
          <w:rFonts w:ascii="Liberation Serif" w:eastAsia="SimSun" w:hAnsi="Liberation Serif" w:cs="Liberation Serif"/>
          <w:kern w:val="3"/>
          <w:sz w:val="28"/>
          <w:szCs w:val="26"/>
          <w:lang w:eastAsia="zh-CN" w:bidi="hi-IN"/>
        </w:rPr>
      </w:pPr>
    </w:p>
    <w:p w:rsidR="00EC28DB" w:rsidRDefault="00EC28DB" w:rsidP="000F1176">
      <w:pPr>
        <w:pStyle w:val="Standard"/>
        <w:jc w:val="right"/>
        <w:rPr>
          <w:rFonts w:cs="Liberation Serif"/>
          <w:sz w:val="28"/>
          <w:szCs w:val="28"/>
          <w:lang w:val="ru-RU"/>
        </w:rPr>
      </w:pPr>
      <w:r w:rsidRPr="00614B7D">
        <w:rPr>
          <w:rFonts w:cs="Liberation Serif"/>
          <w:sz w:val="28"/>
          <w:szCs w:val="28"/>
          <w:lang w:val="ru-RU"/>
        </w:rPr>
        <w:lastRenderedPageBreak/>
        <w:t>Приложение № 1</w:t>
      </w:r>
    </w:p>
    <w:p w:rsidR="00EC28DB" w:rsidRDefault="00EC28DB" w:rsidP="00EC28DB">
      <w:pPr>
        <w:pStyle w:val="Standard"/>
        <w:jc w:val="right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к Решению Думы </w:t>
      </w:r>
    </w:p>
    <w:p w:rsidR="00EC28DB" w:rsidRDefault="00EC28DB" w:rsidP="00EC28DB">
      <w:pPr>
        <w:pStyle w:val="Standard"/>
        <w:jc w:val="right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Горноуральского городского округа </w:t>
      </w:r>
    </w:p>
    <w:p w:rsidR="00EC28DB" w:rsidRDefault="00EC28DB" w:rsidP="00EC28DB">
      <w:pPr>
        <w:pStyle w:val="Standard"/>
        <w:jc w:val="right"/>
        <w:rPr>
          <w:rFonts w:cs="Liberation Serif"/>
          <w:b/>
          <w:bCs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от _________________ № _____</w:t>
      </w:r>
    </w:p>
    <w:p w:rsidR="00EC28DB" w:rsidRDefault="00EC28DB" w:rsidP="00862620">
      <w:pPr>
        <w:pStyle w:val="Standard"/>
        <w:jc w:val="center"/>
        <w:rPr>
          <w:rFonts w:cs="Liberation Serif"/>
          <w:b/>
          <w:bCs/>
          <w:sz w:val="28"/>
          <w:szCs w:val="28"/>
          <w:lang w:val="ru-RU"/>
        </w:rPr>
      </w:pPr>
    </w:p>
    <w:p w:rsidR="00862620" w:rsidRPr="00614B7D" w:rsidRDefault="00862620" w:rsidP="00862620">
      <w:pPr>
        <w:pStyle w:val="Standard"/>
        <w:jc w:val="center"/>
        <w:rPr>
          <w:rFonts w:cs="Liberation Serif"/>
          <w:lang w:val="ru-RU"/>
        </w:rPr>
      </w:pPr>
      <w:r>
        <w:rPr>
          <w:rFonts w:cs="Liberation Serif"/>
          <w:b/>
          <w:bCs/>
          <w:sz w:val="28"/>
          <w:szCs w:val="28"/>
          <w:lang w:val="ru-RU"/>
        </w:rPr>
        <w:t>Целевые значения к</w:t>
      </w:r>
      <w:r w:rsidRPr="00614B7D">
        <w:rPr>
          <w:rFonts w:cs="Liberation Serif"/>
          <w:b/>
          <w:bCs/>
          <w:sz w:val="28"/>
          <w:szCs w:val="28"/>
          <w:lang w:val="ru-RU"/>
        </w:rPr>
        <w:t>лючевы</w:t>
      </w:r>
      <w:r>
        <w:rPr>
          <w:rFonts w:cs="Liberation Serif"/>
          <w:b/>
          <w:bCs/>
          <w:sz w:val="28"/>
          <w:szCs w:val="28"/>
          <w:lang w:val="ru-RU"/>
        </w:rPr>
        <w:t>х</w:t>
      </w:r>
      <w:r w:rsidRPr="00614B7D">
        <w:rPr>
          <w:rFonts w:cs="Liberation Serif"/>
          <w:b/>
          <w:bCs/>
          <w:sz w:val="28"/>
          <w:szCs w:val="28"/>
          <w:lang w:val="ru-RU"/>
        </w:rPr>
        <w:t xml:space="preserve"> показател</w:t>
      </w:r>
      <w:r>
        <w:rPr>
          <w:rFonts w:cs="Liberation Serif"/>
          <w:b/>
          <w:bCs/>
          <w:sz w:val="28"/>
          <w:szCs w:val="28"/>
          <w:lang w:val="ru-RU"/>
        </w:rPr>
        <w:t>ей</w:t>
      </w:r>
      <w:r w:rsidRPr="00614B7D">
        <w:rPr>
          <w:rFonts w:cs="Liberation Serif"/>
          <w:b/>
          <w:bCs/>
          <w:sz w:val="28"/>
          <w:szCs w:val="28"/>
          <w:lang w:val="ru-RU"/>
        </w:rPr>
        <w:t xml:space="preserve"> в сфере муниципального земельного контроля в </w:t>
      </w:r>
      <w:r w:rsidRPr="00614B7D">
        <w:rPr>
          <w:rFonts w:cs="Liberation Serif"/>
          <w:b/>
          <w:bCs/>
          <w:color w:val="000000"/>
          <w:sz w:val="28"/>
          <w:szCs w:val="28"/>
          <w:lang w:val="ru-RU"/>
        </w:rPr>
        <w:t>Горноуральском городском округе</w:t>
      </w:r>
    </w:p>
    <w:p w:rsidR="00862620" w:rsidRPr="00614B7D" w:rsidRDefault="00862620" w:rsidP="00862620">
      <w:pPr>
        <w:pStyle w:val="Standard"/>
        <w:jc w:val="center"/>
        <w:rPr>
          <w:rFonts w:cs="Liberation Serif"/>
          <w:sz w:val="28"/>
          <w:szCs w:val="28"/>
          <w:lang w:val="ru-RU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4"/>
        <w:gridCol w:w="2184"/>
      </w:tblGrid>
      <w:tr w:rsidR="00862620" w:rsidRPr="00614B7D" w:rsidTr="002D19A9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620" w:rsidRPr="00614B7D" w:rsidRDefault="00862620" w:rsidP="002D19A9">
            <w:pPr>
              <w:pStyle w:val="TableContents"/>
              <w:spacing w:line="300" w:lineRule="atLeast"/>
              <w:jc w:val="center"/>
              <w:rPr>
                <w:rFonts w:cs="Liberation Serif"/>
                <w:lang w:val="ru-RU"/>
              </w:rPr>
            </w:pPr>
            <w:r w:rsidRPr="00614B7D">
              <w:rPr>
                <w:rFonts w:cs="Liberation Serif"/>
                <w:lang w:val="ru-RU"/>
              </w:rPr>
              <w:t>Ключевые показатели</w:t>
            </w:r>
          </w:p>
          <w:p w:rsidR="00862620" w:rsidRPr="00614B7D" w:rsidRDefault="00862620" w:rsidP="002D19A9">
            <w:pPr>
              <w:pStyle w:val="Standard"/>
              <w:rPr>
                <w:rFonts w:cs="Liberation Serif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620" w:rsidRPr="00614B7D" w:rsidRDefault="00862620" w:rsidP="002D19A9">
            <w:pPr>
              <w:pStyle w:val="TableContents"/>
              <w:spacing w:line="300" w:lineRule="atLeast"/>
              <w:jc w:val="center"/>
              <w:rPr>
                <w:rFonts w:cs="Liberation Serif"/>
                <w:lang w:val="ru-RU"/>
              </w:rPr>
            </w:pPr>
            <w:r w:rsidRPr="00614B7D">
              <w:rPr>
                <w:rFonts w:cs="Liberation Serif"/>
                <w:lang w:val="ru-RU"/>
              </w:rPr>
              <w:t>Целевые значения</w:t>
            </w:r>
          </w:p>
          <w:p w:rsidR="00862620" w:rsidRPr="00614B7D" w:rsidRDefault="00862620" w:rsidP="002D19A9">
            <w:pPr>
              <w:pStyle w:val="TableContents"/>
              <w:spacing w:line="300" w:lineRule="atLeast"/>
              <w:jc w:val="center"/>
              <w:rPr>
                <w:rFonts w:cs="Liberation Serif"/>
                <w:lang w:val="ru-RU"/>
              </w:rPr>
            </w:pPr>
            <w:r w:rsidRPr="00614B7D">
              <w:rPr>
                <w:rFonts w:cs="Liberation Serif"/>
                <w:lang w:val="ru-RU"/>
              </w:rPr>
              <w:t>(%)</w:t>
            </w:r>
          </w:p>
        </w:tc>
      </w:tr>
      <w:tr w:rsidR="00862620" w:rsidRPr="00614B7D" w:rsidTr="002D19A9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620" w:rsidRPr="00614B7D" w:rsidRDefault="00862620" w:rsidP="002D19A9">
            <w:pPr>
              <w:pStyle w:val="TableContents"/>
              <w:spacing w:line="300" w:lineRule="atLeast"/>
              <w:jc w:val="both"/>
              <w:rPr>
                <w:rFonts w:cs="Liberation Serif"/>
                <w:lang w:val="ru-RU"/>
              </w:rPr>
            </w:pPr>
            <w:r w:rsidRPr="00614B7D">
              <w:rPr>
                <w:rFonts w:cs="Liberation Serif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620" w:rsidRPr="00614B7D" w:rsidRDefault="00862620" w:rsidP="002D19A9">
            <w:pPr>
              <w:pStyle w:val="TableContents"/>
              <w:spacing w:line="300" w:lineRule="atLeast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25</w:t>
            </w:r>
          </w:p>
        </w:tc>
      </w:tr>
      <w:tr w:rsidR="00862620" w:rsidRPr="00614B7D" w:rsidTr="002D19A9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620" w:rsidRPr="00614B7D" w:rsidRDefault="00862620" w:rsidP="002D19A9">
            <w:pPr>
              <w:pStyle w:val="TableContents"/>
              <w:spacing w:line="300" w:lineRule="atLeast"/>
              <w:jc w:val="both"/>
              <w:rPr>
                <w:rFonts w:cs="Liberation Serif"/>
                <w:lang w:val="ru-RU"/>
              </w:rPr>
            </w:pPr>
            <w:r w:rsidRPr="00614B7D">
              <w:rPr>
                <w:rFonts w:cs="Liberation Serif"/>
                <w:lang w:val="ru-RU"/>
              </w:rPr>
              <w:t>Доля обоснованных жалоб на действия (бездействие) органа муниципального земельного контроля и (или) его должностных лиц при проведении контрольных мероприятий от общего количества поступивших жалоб.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620" w:rsidRPr="00614B7D" w:rsidRDefault="00862620" w:rsidP="002D19A9">
            <w:pPr>
              <w:pStyle w:val="TableContents"/>
              <w:spacing w:line="300" w:lineRule="atLeast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0</w:t>
            </w:r>
          </w:p>
        </w:tc>
      </w:tr>
      <w:tr w:rsidR="00862620" w:rsidRPr="00614B7D" w:rsidTr="002D19A9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620" w:rsidRPr="00614B7D" w:rsidRDefault="00862620" w:rsidP="002D19A9">
            <w:pPr>
              <w:pStyle w:val="TableContents"/>
              <w:spacing w:line="300" w:lineRule="atLeast"/>
              <w:jc w:val="both"/>
              <w:rPr>
                <w:rFonts w:cs="Liberation Serif"/>
                <w:lang w:val="ru-RU"/>
              </w:rPr>
            </w:pPr>
            <w:r w:rsidRPr="00614B7D">
              <w:rPr>
                <w:rFonts w:cs="Liberation Serif"/>
                <w:lang w:val="ru-RU"/>
              </w:rPr>
              <w:t>Доля решений, принятых по результатам контрольных мероприятий, отмененных органом муниципального земельного контроля и (или) судом, от общего количества решений.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620" w:rsidRPr="00614B7D" w:rsidRDefault="00862620" w:rsidP="002D19A9">
            <w:pPr>
              <w:pStyle w:val="TableContents"/>
              <w:spacing w:line="300" w:lineRule="atLeast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0</w:t>
            </w:r>
          </w:p>
        </w:tc>
      </w:tr>
    </w:tbl>
    <w:p w:rsidR="00862620" w:rsidRPr="00614B7D" w:rsidRDefault="00862620" w:rsidP="00862620">
      <w:pPr>
        <w:pStyle w:val="Standard"/>
        <w:ind w:firstLine="737"/>
        <w:jc w:val="both"/>
        <w:rPr>
          <w:rFonts w:cs="Liberation Serif"/>
          <w:sz w:val="28"/>
          <w:szCs w:val="28"/>
          <w:lang w:val="ru-RU"/>
        </w:rPr>
      </w:pPr>
    </w:p>
    <w:sectPr w:rsidR="00862620" w:rsidRPr="00614B7D" w:rsidSect="000F117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BD" w:rsidRDefault="007B3DBD" w:rsidP="000F1176">
      <w:r>
        <w:separator/>
      </w:r>
    </w:p>
  </w:endnote>
  <w:endnote w:type="continuationSeparator" w:id="0">
    <w:p w:rsidR="007B3DBD" w:rsidRDefault="007B3DBD" w:rsidP="000F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BD" w:rsidRDefault="007B3DBD" w:rsidP="000F1176">
      <w:r>
        <w:separator/>
      </w:r>
    </w:p>
  </w:footnote>
  <w:footnote w:type="continuationSeparator" w:id="0">
    <w:p w:rsidR="007B3DBD" w:rsidRDefault="007B3DBD" w:rsidP="000F1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5217"/>
      <w:docPartObj>
        <w:docPartGallery w:val="Page Numbers (Top of Page)"/>
        <w:docPartUnique/>
      </w:docPartObj>
    </w:sdtPr>
    <w:sdtContent>
      <w:p w:rsidR="000F1176" w:rsidRDefault="000F1176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F1176" w:rsidRDefault="000F11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4068"/>
    <w:multiLevelType w:val="hybridMultilevel"/>
    <w:tmpl w:val="CA885F56"/>
    <w:lvl w:ilvl="0" w:tplc="EF623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F711C"/>
    <w:multiLevelType w:val="hybridMultilevel"/>
    <w:tmpl w:val="0EF08710"/>
    <w:lvl w:ilvl="0" w:tplc="FB22DA3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620"/>
    <w:rsid w:val="00001BC4"/>
    <w:rsid w:val="000F1176"/>
    <w:rsid w:val="00356DE9"/>
    <w:rsid w:val="007B3DBD"/>
    <w:rsid w:val="00820FF5"/>
    <w:rsid w:val="00862620"/>
    <w:rsid w:val="00A34B9D"/>
    <w:rsid w:val="00A713ED"/>
    <w:rsid w:val="00DB3808"/>
    <w:rsid w:val="00EC28DB"/>
    <w:rsid w:val="00FD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626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62620"/>
    <w:pPr>
      <w:suppressLineNumbers/>
    </w:pPr>
  </w:style>
  <w:style w:type="paragraph" w:styleId="a4">
    <w:name w:val="List Paragraph"/>
    <w:basedOn w:val="Standard"/>
    <w:rsid w:val="00862620"/>
    <w:pPr>
      <w:ind w:left="720"/>
    </w:pPr>
  </w:style>
  <w:style w:type="character" w:styleId="a5">
    <w:name w:val="Emphasis"/>
    <w:rsid w:val="008626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26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6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11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1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11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11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2022-12-14T05:52:00Z</cp:lastPrinted>
  <dcterms:created xsi:type="dcterms:W3CDTF">2022-12-13T10:52:00Z</dcterms:created>
  <dcterms:modified xsi:type="dcterms:W3CDTF">2022-12-14T05:52:00Z</dcterms:modified>
</cp:coreProperties>
</file>